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29DCA3" w14:textId="7A4C2A1E" w:rsidR="0068539D" w:rsidRDefault="00E16DE7" w:rsidP="00FA2F68">
      <w:pPr>
        <w:pBdr>
          <w:bottom w:val="single" w:sz="4" w:space="1" w:color="auto"/>
        </w:pBdr>
        <w:jc w:val="center"/>
      </w:pPr>
      <w:r>
        <w:rPr>
          <w:rFonts w:ascii="Arial" w:eastAsia="Arial" w:hAnsi="Arial" w:cs="Arial"/>
          <w:b/>
        </w:rPr>
        <w:t>201</w:t>
      </w:r>
      <w:r w:rsidR="00FA2F68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Time and Talent Auction</w:t>
      </w:r>
    </w:p>
    <w:p w14:paraId="580238BF" w14:textId="77777777" w:rsidR="0068539D" w:rsidRDefault="0068539D" w:rsidP="00FA2F68">
      <w:pPr>
        <w:jc w:val="center"/>
      </w:pPr>
    </w:p>
    <w:tbl>
      <w:tblPr>
        <w:tblStyle w:val="a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8539D" w14:paraId="0D2A8F2D" w14:textId="77777777" w:rsidTr="00FA2F68">
        <w:trPr>
          <w:trHeight w:val="915"/>
        </w:trPr>
        <w:tc>
          <w:tcPr>
            <w:tcW w:w="9648" w:type="dxa"/>
            <w:shd w:val="clear" w:color="auto" w:fill="FFFFFF"/>
          </w:tcPr>
          <w:p w14:paraId="6847E7ED" w14:textId="77777777" w:rsidR="0068539D" w:rsidRDefault="0068539D">
            <w:bookmarkStart w:id="0" w:name="_GoBack"/>
          </w:p>
          <w:p w14:paraId="2999688F" w14:textId="584FA7A4" w:rsidR="0068539D" w:rsidRPr="000E0194" w:rsidRDefault="00E16DE7">
            <w:pPr>
              <w:rPr>
                <w:b/>
                <w:sz w:val="36"/>
                <w:szCs w:val="36"/>
              </w:rPr>
            </w:pPr>
            <w:r w:rsidRPr="000E0194">
              <w:rPr>
                <w:rFonts w:ascii="Arial" w:eastAsia="Arial" w:hAnsi="Arial" w:cs="Arial"/>
                <w:b/>
                <w:sz w:val="36"/>
                <w:szCs w:val="36"/>
              </w:rPr>
              <w:t xml:space="preserve">Donation Title: </w:t>
            </w:r>
            <w:r w:rsidR="00F9730D" w:rsidRPr="000E0194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  <w:r w:rsidR="00BE2726" w:rsidRPr="000E0194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</w:p>
          <w:p w14:paraId="7D4CFA48" w14:textId="77777777" w:rsidR="0068539D" w:rsidRDefault="0068539D"/>
        </w:tc>
      </w:tr>
      <w:bookmarkEnd w:id="0"/>
      <w:tr w:rsidR="0068539D" w14:paraId="45F75039" w14:textId="77777777" w:rsidTr="00FA2F68">
        <w:trPr>
          <w:trHeight w:val="691"/>
        </w:trPr>
        <w:tc>
          <w:tcPr>
            <w:tcW w:w="9648" w:type="dxa"/>
            <w:shd w:val="clear" w:color="auto" w:fill="FFFFFF"/>
          </w:tcPr>
          <w:p w14:paraId="11D115DA" w14:textId="77777777" w:rsidR="00FA2F68" w:rsidRDefault="00FA2F68" w:rsidP="00F9730D">
            <w:pPr>
              <w:rPr>
                <w:rFonts w:ascii="Arial" w:eastAsia="Arial" w:hAnsi="Arial" w:cs="Arial"/>
                <w:b/>
              </w:rPr>
            </w:pPr>
          </w:p>
          <w:p w14:paraId="34C35DEE" w14:textId="32E39708" w:rsidR="0068539D" w:rsidRDefault="00E16DE7" w:rsidP="00F9730D">
            <w:r>
              <w:rPr>
                <w:rFonts w:ascii="Arial" w:eastAsia="Arial" w:hAnsi="Arial" w:cs="Arial"/>
                <w:b/>
              </w:rPr>
              <w:t xml:space="preserve">Description &amp; Notes: </w:t>
            </w:r>
            <w:r w:rsidR="00951D73">
              <w:rPr>
                <w:rFonts w:ascii="Arial" w:eastAsia="Arial" w:hAnsi="Arial" w:cs="Arial"/>
                <w:b/>
              </w:rPr>
              <w:t xml:space="preserve"> </w:t>
            </w:r>
            <w:r w:rsidR="00F9730D">
              <w:rPr>
                <w:rFonts w:ascii="Arial" w:eastAsia="Arial" w:hAnsi="Arial" w:cs="Arial"/>
                <w:b/>
              </w:rPr>
              <w:t xml:space="preserve"> </w:t>
            </w:r>
            <w:r w:rsidR="00951D73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8539D" w14:paraId="533F3911" w14:textId="77777777">
        <w:tc>
          <w:tcPr>
            <w:tcW w:w="9648" w:type="dxa"/>
            <w:shd w:val="clear" w:color="auto" w:fill="FFFFFF"/>
          </w:tcPr>
          <w:p w14:paraId="3BCD6F9A" w14:textId="392E4C34" w:rsidR="0068539D" w:rsidRDefault="00E16DE7" w:rsidP="00761329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 xml:space="preserve"># of People/Items/Times: </w:t>
            </w:r>
            <w:r w:rsidR="0076132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8539D" w14:paraId="34F26ACA" w14:textId="77777777">
        <w:tc>
          <w:tcPr>
            <w:tcW w:w="9648" w:type="dxa"/>
            <w:shd w:val="clear" w:color="auto" w:fill="FFFFFF"/>
          </w:tcPr>
          <w:p w14:paraId="3B7D1E03" w14:textId="4AEBC6CB" w:rsidR="0068539D" w:rsidRDefault="00E16DE7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 xml:space="preserve">Donor name: </w:t>
            </w:r>
            <w:r w:rsidR="00761329">
              <w:rPr>
                <w:rFonts w:ascii="Arial" w:eastAsia="Arial" w:hAnsi="Arial" w:cs="Arial"/>
                <w:b/>
              </w:rPr>
              <w:t xml:space="preserve"> </w:t>
            </w:r>
          </w:p>
          <w:p w14:paraId="49F534F4" w14:textId="0488519E" w:rsidR="0068539D" w:rsidRDefault="00E16DE7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 xml:space="preserve">Email address: </w:t>
            </w:r>
            <w:r w:rsidR="00951D73">
              <w:rPr>
                <w:rFonts w:ascii="Arial" w:eastAsia="Arial" w:hAnsi="Arial" w:cs="Arial"/>
                <w:b/>
              </w:rPr>
              <w:t xml:space="preserve"> </w:t>
            </w:r>
            <w:r w:rsidR="00761329">
              <w:rPr>
                <w:rFonts w:ascii="Arial" w:eastAsia="Arial" w:hAnsi="Arial" w:cs="Arial"/>
                <w:b/>
              </w:rPr>
              <w:t xml:space="preserve"> </w:t>
            </w:r>
          </w:p>
          <w:p w14:paraId="5EFD42A4" w14:textId="77777777" w:rsidR="0068539D" w:rsidRDefault="00E16DE7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 xml:space="preserve">Telephone #: </w:t>
            </w:r>
          </w:p>
        </w:tc>
      </w:tr>
      <w:tr w:rsidR="0068539D" w14:paraId="00B75BF8" w14:textId="77777777">
        <w:tc>
          <w:tcPr>
            <w:tcW w:w="9648" w:type="dxa"/>
            <w:shd w:val="clear" w:color="auto" w:fill="FFFFFF"/>
          </w:tcPr>
          <w:p w14:paraId="52F79FB9" w14:textId="3343F3F2" w:rsidR="0068539D" w:rsidRDefault="0027676E" w:rsidP="0027676E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 xml:space="preserve">Approximate </w:t>
            </w:r>
            <w:r w:rsidR="00E16DE7">
              <w:rPr>
                <w:rFonts w:ascii="Arial" w:eastAsia="Arial" w:hAnsi="Arial" w:cs="Arial"/>
                <w:b/>
              </w:rPr>
              <w:t>Retail Value</w:t>
            </w:r>
            <w:r w:rsidR="00761329">
              <w:rPr>
                <w:rFonts w:ascii="Arial" w:eastAsia="Arial" w:hAnsi="Arial" w:cs="Arial"/>
                <w:b/>
              </w:rPr>
              <w:t xml:space="preserve"> </w:t>
            </w:r>
            <w:r w:rsidR="00E16DE7">
              <w:rPr>
                <w:rFonts w:ascii="Arial" w:eastAsia="Arial" w:hAnsi="Arial" w:cs="Arial"/>
                <w:b/>
              </w:rPr>
              <w:t xml:space="preserve">                                Minimum bid</w:t>
            </w:r>
            <w:r>
              <w:rPr>
                <w:rFonts w:ascii="Arial" w:eastAsia="Arial" w:hAnsi="Arial" w:cs="Arial"/>
                <w:b/>
              </w:rPr>
              <w:t xml:space="preserve"> (optional)</w:t>
            </w:r>
            <w:r w:rsidR="00E16DE7">
              <w:rPr>
                <w:rFonts w:ascii="Arial" w:eastAsia="Arial" w:hAnsi="Arial" w:cs="Arial"/>
                <w:b/>
              </w:rPr>
              <w:t xml:space="preserve">: </w:t>
            </w:r>
            <w:r w:rsidR="00951D73">
              <w:rPr>
                <w:rFonts w:ascii="Arial" w:eastAsia="Arial" w:hAnsi="Arial" w:cs="Arial"/>
                <w:b/>
              </w:rPr>
              <w:t>$</w:t>
            </w:r>
            <w:r w:rsidR="0076132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54FF1D1" w14:textId="35405B27" w:rsidR="0068539D" w:rsidRDefault="00E16DE7">
      <w:pPr>
        <w:spacing w:before="120" w:after="120"/>
      </w:pPr>
      <w:r>
        <w:rPr>
          <w:rFonts w:ascii="Arial" w:eastAsia="Arial" w:hAnsi="Arial" w:cs="Arial"/>
          <w:b/>
          <w:sz w:val="20"/>
          <w:szCs w:val="20"/>
        </w:rPr>
        <w:t xml:space="preserve">Note: The top </w:t>
      </w:r>
      <w:r w:rsidR="008C0137">
        <w:rPr>
          <w:rFonts w:ascii="Arial" w:eastAsia="Arial" w:hAnsi="Arial" w:cs="Arial"/>
          <w:b/>
          <w:sz w:val="20"/>
          <w:szCs w:val="20"/>
        </w:rPr>
        <w:t>___</w:t>
      </w:r>
      <w:proofErr w:type="gramStart"/>
      <w:r w:rsidR="008C0137">
        <w:rPr>
          <w:rFonts w:ascii="Arial" w:eastAsia="Arial" w:hAnsi="Arial" w:cs="Arial"/>
          <w:b/>
          <w:sz w:val="20"/>
          <w:szCs w:val="20"/>
        </w:rPr>
        <w:t>_</w:t>
      </w:r>
      <w:r>
        <w:rPr>
          <w:rFonts w:ascii="Arial" w:eastAsia="Arial" w:hAnsi="Arial" w:cs="Arial"/>
          <w:b/>
          <w:sz w:val="20"/>
          <w:szCs w:val="20"/>
        </w:rPr>
        <w:t xml:space="preserve">  bidder</w:t>
      </w:r>
      <w:proofErr w:type="gramEnd"/>
      <w:r>
        <w:rPr>
          <w:rFonts w:ascii="Arial" w:eastAsia="Arial" w:hAnsi="Arial" w:cs="Arial"/>
          <w:b/>
          <w:sz w:val="20"/>
          <w:szCs w:val="20"/>
        </w:rPr>
        <w:t>(s) will be chosen</w:t>
      </w:r>
    </w:p>
    <w:tbl>
      <w:tblPr>
        <w:tblStyle w:val="a0"/>
        <w:tblW w:w="96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1980"/>
        <w:gridCol w:w="1772"/>
      </w:tblGrid>
      <w:tr w:rsidR="0068539D" w14:paraId="64ACC7C3" w14:textId="77777777">
        <w:tc>
          <w:tcPr>
            <w:tcW w:w="2808" w:type="dxa"/>
            <w:shd w:val="clear" w:color="auto" w:fill="FFFFFF"/>
          </w:tcPr>
          <w:p w14:paraId="36FCA5A9" w14:textId="77777777" w:rsidR="0068539D" w:rsidRDefault="00E16DE7">
            <w:pPr>
              <w:spacing w:before="60" w:after="60"/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060" w:type="dxa"/>
            <w:shd w:val="clear" w:color="auto" w:fill="FFFFFF"/>
          </w:tcPr>
          <w:p w14:paraId="156C155C" w14:textId="77777777" w:rsidR="0068539D" w:rsidRDefault="00E16DE7">
            <w:pPr>
              <w:spacing w:before="60" w:after="60"/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</w:tc>
        <w:tc>
          <w:tcPr>
            <w:tcW w:w="1980" w:type="dxa"/>
            <w:shd w:val="clear" w:color="auto" w:fill="FFFFFF"/>
          </w:tcPr>
          <w:p w14:paraId="6E7C14D4" w14:textId="77777777" w:rsidR="0068539D" w:rsidRDefault="00E16DE7">
            <w:pPr>
              <w:spacing w:before="60" w:after="60"/>
            </w:pPr>
            <w:r>
              <w:rPr>
                <w:rFonts w:ascii="Arial" w:eastAsia="Arial" w:hAnsi="Arial" w:cs="Arial"/>
                <w:b/>
              </w:rPr>
              <w:t>Telephone #</w:t>
            </w:r>
          </w:p>
        </w:tc>
        <w:tc>
          <w:tcPr>
            <w:tcW w:w="1772" w:type="dxa"/>
            <w:shd w:val="clear" w:color="auto" w:fill="FFFFFF"/>
          </w:tcPr>
          <w:p w14:paraId="293801E0" w14:textId="77777777" w:rsidR="0068539D" w:rsidRDefault="00E16DE7">
            <w:pPr>
              <w:spacing w:before="60" w:after="60"/>
            </w:pPr>
            <w:r>
              <w:rPr>
                <w:rFonts w:ascii="Arial" w:eastAsia="Arial" w:hAnsi="Arial" w:cs="Arial"/>
                <w:b/>
              </w:rPr>
              <w:t>Bid Amount</w:t>
            </w:r>
          </w:p>
        </w:tc>
      </w:tr>
      <w:tr w:rsidR="0068539D" w14:paraId="4E56227C" w14:textId="77777777">
        <w:tc>
          <w:tcPr>
            <w:tcW w:w="2808" w:type="dxa"/>
            <w:shd w:val="clear" w:color="auto" w:fill="FFFFFF"/>
          </w:tcPr>
          <w:p w14:paraId="5378786D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4FB0DFB6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4F833B75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788CD862" w14:textId="77777777" w:rsidR="0068539D" w:rsidRDefault="0068539D">
            <w:pPr>
              <w:spacing w:before="120" w:after="120"/>
            </w:pPr>
          </w:p>
        </w:tc>
      </w:tr>
      <w:tr w:rsidR="0068539D" w14:paraId="7001885B" w14:textId="77777777">
        <w:tc>
          <w:tcPr>
            <w:tcW w:w="2808" w:type="dxa"/>
            <w:shd w:val="clear" w:color="auto" w:fill="FFFFFF"/>
          </w:tcPr>
          <w:p w14:paraId="5975C4B0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16078562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3994B43A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18D2F4AE" w14:textId="77777777" w:rsidR="0068539D" w:rsidRDefault="0068539D">
            <w:pPr>
              <w:spacing w:before="120" w:after="120"/>
            </w:pPr>
          </w:p>
        </w:tc>
      </w:tr>
      <w:tr w:rsidR="0068539D" w14:paraId="5172D90A" w14:textId="77777777">
        <w:tc>
          <w:tcPr>
            <w:tcW w:w="2808" w:type="dxa"/>
            <w:shd w:val="clear" w:color="auto" w:fill="FFFFFF"/>
          </w:tcPr>
          <w:p w14:paraId="05D90066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70F10DE9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6AAFA112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6EC33270" w14:textId="77777777" w:rsidR="0068539D" w:rsidRDefault="0068539D">
            <w:pPr>
              <w:spacing w:before="120" w:after="120"/>
            </w:pPr>
          </w:p>
        </w:tc>
      </w:tr>
      <w:tr w:rsidR="0068539D" w14:paraId="258FC61A" w14:textId="77777777">
        <w:tc>
          <w:tcPr>
            <w:tcW w:w="2808" w:type="dxa"/>
            <w:shd w:val="clear" w:color="auto" w:fill="FFFFFF"/>
          </w:tcPr>
          <w:p w14:paraId="3DFD3345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35A4A15A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07CED7E2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253CB8F1" w14:textId="77777777" w:rsidR="0068539D" w:rsidRDefault="0068539D">
            <w:pPr>
              <w:spacing w:before="120" w:after="120"/>
            </w:pPr>
          </w:p>
        </w:tc>
      </w:tr>
      <w:tr w:rsidR="0068539D" w14:paraId="083BFC43" w14:textId="77777777">
        <w:tc>
          <w:tcPr>
            <w:tcW w:w="2808" w:type="dxa"/>
            <w:shd w:val="clear" w:color="auto" w:fill="FFFFFF"/>
          </w:tcPr>
          <w:p w14:paraId="17AF910A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455BEBF2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72778F68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6FC58995" w14:textId="77777777" w:rsidR="0068539D" w:rsidRDefault="0068539D">
            <w:pPr>
              <w:spacing w:before="120" w:after="120"/>
            </w:pPr>
          </w:p>
        </w:tc>
      </w:tr>
      <w:tr w:rsidR="0068539D" w14:paraId="3A2A7396" w14:textId="77777777">
        <w:tc>
          <w:tcPr>
            <w:tcW w:w="2808" w:type="dxa"/>
            <w:shd w:val="clear" w:color="auto" w:fill="FFFFFF"/>
          </w:tcPr>
          <w:p w14:paraId="004955CF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186D93E9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3ECFFD7B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4C3C237E" w14:textId="77777777" w:rsidR="0068539D" w:rsidRDefault="0068539D">
            <w:pPr>
              <w:spacing w:before="120" w:after="120"/>
            </w:pPr>
          </w:p>
        </w:tc>
      </w:tr>
      <w:tr w:rsidR="0068539D" w14:paraId="53BAC223" w14:textId="77777777">
        <w:tc>
          <w:tcPr>
            <w:tcW w:w="2808" w:type="dxa"/>
            <w:shd w:val="clear" w:color="auto" w:fill="FFFFFF"/>
          </w:tcPr>
          <w:p w14:paraId="09A12108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057CD3BA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20D3334E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6163FBAB" w14:textId="77777777" w:rsidR="0068539D" w:rsidRDefault="0068539D">
            <w:pPr>
              <w:spacing w:before="120" w:after="120"/>
            </w:pPr>
          </w:p>
        </w:tc>
      </w:tr>
      <w:tr w:rsidR="0068539D" w14:paraId="48AAD963" w14:textId="77777777">
        <w:tc>
          <w:tcPr>
            <w:tcW w:w="2808" w:type="dxa"/>
            <w:shd w:val="clear" w:color="auto" w:fill="FFFFFF"/>
          </w:tcPr>
          <w:p w14:paraId="3EB68B96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7C15CF48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6BBDFC88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728DE583" w14:textId="77777777" w:rsidR="0068539D" w:rsidRDefault="0068539D">
            <w:pPr>
              <w:spacing w:before="120" w:after="120"/>
            </w:pPr>
          </w:p>
        </w:tc>
      </w:tr>
      <w:tr w:rsidR="0068539D" w14:paraId="51100613" w14:textId="77777777">
        <w:tc>
          <w:tcPr>
            <w:tcW w:w="2808" w:type="dxa"/>
            <w:shd w:val="clear" w:color="auto" w:fill="FFFFFF"/>
          </w:tcPr>
          <w:p w14:paraId="5D627C1C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26403383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0804ED4E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40106C1A" w14:textId="77777777" w:rsidR="0068539D" w:rsidRDefault="0068539D">
            <w:pPr>
              <w:spacing w:before="120" w:after="120"/>
            </w:pPr>
          </w:p>
        </w:tc>
      </w:tr>
      <w:tr w:rsidR="0068539D" w14:paraId="221B4002" w14:textId="77777777">
        <w:tc>
          <w:tcPr>
            <w:tcW w:w="2808" w:type="dxa"/>
            <w:shd w:val="clear" w:color="auto" w:fill="FFFFFF"/>
          </w:tcPr>
          <w:p w14:paraId="6EC5DE91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37F84E72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4BE6494C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5C96D94D" w14:textId="77777777" w:rsidR="0068539D" w:rsidRDefault="0068539D">
            <w:pPr>
              <w:spacing w:before="120" w:after="120"/>
            </w:pPr>
          </w:p>
        </w:tc>
      </w:tr>
      <w:tr w:rsidR="0068539D" w14:paraId="02016497" w14:textId="77777777">
        <w:tc>
          <w:tcPr>
            <w:tcW w:w="2808" w:type="dxa"/>
            <w:shd w:val="clear" w:color="auto" w:fill="FFFFFF"/>
          </w:tcPr>
          <w:p w14:paraId="0A7348D3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03BD6DB2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1525EB22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6ABA23EE" w14:textId="77777777" w:rsidR="0068539D" w:rsidRDefault="0068539D">
            <w:pPr>
              <w:spacing w:before="120" w:after="120"/>
            </w:pPr>
          </w:p>
        </w:tc>
      </w:tr>
      <w:tr w:rsidR="0068539D" w14:paraId="00238410" w14:textId="77777777">
        <w:tc>
          <w:tcPr>
            <w:tcW w:w="2808" w:type="dxa"/>
            <w:shd w:val="clear" w:color="auto" w:fill="FFFFFF"/>
          </w:tcPr>
          <w:p w14:paraId="0A7CA364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6A94DF16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6C3F42D2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51F35C29" w14:textId="77777777" w:rsidR="0068539D" w:rsidRDefault="0068539D">
            <w:pPr>
              <w:spacing w:before="120" w:after="120"/>
            </w:pPr>
          </w:p>
        </w:tc>
      </w:tr>
      <w:tr w:rsidR="0068539D" w14:paraId="026CE034" w14:textId="77777777">
        <w:tc>
          <w:tcPr>
            <w:tcW w:w="2808" w:type="dxa"/>
            <w:shd w:val="clear" w:color="auto" w:fill="FFFFFF"/>
          </w:tcPr>
          <w:p w14:paraId="6D8E1441" w14:textId="77777777" w:rsidR="0068539D" w:rsidRDefault="0068539D">
            <w:pPr>
              <w:spacing w:before="120" w:after="120"/>
            </w:pPr>
          </w:p>
        </w:tc>
        <w:tc>
          <w:tcPr>
            <w:tcW w:w="3060" w:type="dxa"/>
            <w:shd w:val="clear" w:color="auto" w:fill="FFFFFF"/>
          </w:tcPr>
          <w:p w14:paraId="7EABF586" w14:textId="77777777" w:rsidR="0068539D" w:rsidRDefault="0068539D">
            <w:pPr>
              <w:spacing w:before="120" w:after="120"/>
            </w:pPr>
          </w:p>
        </w:tc>
        <w:tc>
          <w:tcPr>
            <w:tcW w:w="1980" w:type="dxa"/>
            <w:shd w:val="clear" w:color="auto" w:fill="FFFFFF"/>
          </w:tcPr>
          <w:p w14:paraId="25F72445" w14:textId="77777777" w:rsidR="0068539D" w:rsidRDefault="0068539D">
            <w:pPr>
              <w:spacing w:before="120" w:after="120"/>
            </w:pPr>
          </w:p>
        </w:tc>
        <w:tc>
          <w:tcPr>
            <w:tcW w:w="1772" w:type="dxa"/>
            <w:shd w:val="clear" w:color="auto" w:fill="FFFFFF"/>
          </w:tcPr>
          <w:p w14:paraId="15373805" w14:textId="77777777" w:rsidR="0068539D" w:rsidRDefault="0068539D">
            <w:pPr>
              <w:spacing w:before="120" w:after="120"/>
            </w:pPr>
          </w:p>
        </w:tc>
      </w:tr>
    </w:tbl>
    <w:p w14:paraId="0910BB64" w14:textId="77777777" w:rsidR="0068539D" w:rsidRDefault="0068539D"/>
    <w:sectPr w:rsidR="0068539D">
      <w:footerReference w:type="default" r:id="rId7"/>
      <w:pgSz w:w="12240" w:h="15840"/>
      <w:pgMar w:top="851" w:right="1418" w:bottom="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AD515" w14:textId="77777777" w:rsidR="00902642" w:rsidRDefault="00902642">
      <w:r>
        <w:separator/>
      </w:r>
    </w:p>
  </w:endnote>
  <w:endnote w:type="continuationSeparator" w:id="0">
    <w:p w14:paraId="1C9A1A56" w14:textId="77777777" w:rsidR="00902642" w:rsidRDefault="009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9F02" w14:textId="523336FB" w:rsidR="0068539D" w:rsidRDefault="00E16DE7">
    <w:r>
      <w:rPr>
        <w:rFonts w:ascii="Arial" w:eastAsia="Arial" w:hAnsi="Arial" w:cs="Arial"/>
        <w:b/>
        <w:sz w:val="18"/>
        <w:szCs w:val="18"/>
      </w:rPr>
      <w:t>P</w:t>
    </w:r>
    <w:r w:rsidR="00FA2F68">
      <w:rPr>
        <w:rFonts w:ascii="Arial" w:eastAsia="Arial" w:hAnsi="Arial" w:cs="Arial"/>
        <w:b/>
        <w:sz w:val="18"/>
        <w:szCs w:val="18"/>
      </w:rPr>
      <w:t xml:space="preserve">LEASE NOTE: </w:t>
    </w:r>
    <w:r w:rsidR="00914091">
      <w:rPr>
        <w:rFonts w:ascii="Arial" w:eastAsia="Arial" w:hAnsi="Arial" w:cs="Arial"/>
        <w:b/>
        <w:sz w:val="18"/>
        <w:szCs w:val="18"/>
      </w:rPr>
      <w:t>Calgary</w:t>
    </w:r>
    <w:r>
      <w:rPr>
        <w:rFonts w:ascii="Arial" w:eastAsia="Arial" w:hAnsi="Arial" w:cs="Arial"/>
        <w:b/>
        <w:sz w:val="18"/>
        <w:szCs w:val="18"/>
      </w:rPr>
      <w:t xml:space="preserve"> </w:t>
    </w:r>
    <w:r w:rsidR="00FA2F68">
      <w:rPr>
        <w:rFonts w:ascii="Arial" w:eastAsia="Arial" w:hAnsi="Arial" w:cs="Arial"/>
        <w:b/>
        <w:sz w:val="18"/>
        <w:szCs w:val="18"/>
      </w:rPr>
      <w:t xml:space="preserve">Unitarians </w:t>
    </w:r>
    <w:r>
      <w:rPr>
        <w:rFonts w:ascii="Arial" w:eastAsia="Arial" w:hAnsi="Arial" w:cs="Arial"/>
        <w:b/>
        <w:sz w:val="18"/>
        <w:szCs w:val="18"/>
      </w:rPr>
      <w:t>does not make any representations or warranties with respect to the items ma</w:t>
    </w:r>
    <w:r w:rsidR="00FA2F68">
      <w:rPr>
        <w:rFonts w:ascii="Arial" w:eastAsia="Arial" w:hAnsi="Arial" w:cs="Arial"/>
        <w:b/>
        <w:sz w:val="18"/>
        <w:szCs w:val="18"/>
      </w:rPr>
      <w:t>de available through this Time and Talent A</w:t>
    </w:r>
    <w:r>
      <w:rPr>
        <w:rFonts w:ascii="Arial" w:eastAsia="Arial" w:hAnsi="Arial" w:cs="Arial"/>
        <w:b/>
        <w:sz w:val="18"/>
        <w:szCs w:val="18"/>
      </w:rPr>
      <w:t>uction, and disclaims responsibility for any damages relating to the purchase of auction items.</w:t>
    </w:r>
    <w:r w:rsidR="004937BE">
      <w:rPr>
        <w:rFonts w:ascii="Arial" w:eastAsia="Arial" w:hAnsi="Arial" w:cs="Arial"/>
        <w:b/>
        <w:sz w:val="18"/>
        <w:szCs w:val="18"/>
      </w:rPr>
      <w:t xml:space="preserve"> All auction items/services expire December 31, 201</w:t>
    </w:r>
    <w:r w:rsidR="00FA2F68">
      <w:rPr>
        <w:rFonts w:ascii="Arial" w:eastAsia="Arial" w:hAnsi="Arial" w:cs="Arial"/>
        <w:b/>
        <w:sz w:val="18"/>
        <w:szCs w:val="18"/>
      </w:rPr>
      <w:t>9</w:t>
    </w:r>
    <w:r w:rsidR="004937BE">
      <w:rPr>
        <w:rFonts w:ascii="Arial" w:eastAsia="Arial" w:hAnsi="Arial" w:cs="Arial"/>
        <w:b/>
        <w:sz w:val="18"/>
        <w:szCs w:val="18"/>
      </w:rPr>
      <w:t>.</w:t>
    </w:r>
  </w:p>
  <w:p w14:paraId="418CCE84" w14:textId="77777777" w:rsidR="0068539D" w:rsidRDefault="0068539D">
    <w:pPr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8BCC" w14:textId="77777777" w:rsidR="00902642" w:rsidRDefault="00902642">
      <w:r>
        <w:separator/>
      </w:r>
    </w:p>
  </w:footnote>
  <w:footnote w:type="continuationSeparator" w:id="0">
    <w:p w14:paraId="701CE912" w14:textId="77777777" w:rsidR="00902642" w:rsidRDefault="009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39D"/>
    <w:rsid w:val="000804CB"/>
    <w:rsid w:val="000E0194"/>
    <w:rsid w:val="001C5EA5"/>
    <w:rsid w:val="002015E6"/>
    <w:rsid w:val="0027676E"/>
    <w:rsid w:val="00364C28"/>
    <w:rsid w:val="003756E4"/>
    <w:rsid w:val="004221FB"/>
    <w:rsid w:val="004937BE"/>
    <w:rsid w:val="00532557"/>
    <w:rsid w:val="00637471"/>
    <w:rsid w:val="00652FAD"/>
    <w:rsid w:val="0068539D"/>
    <w:rsid w:val="006E41A8"/>
    <w:rsid w:val="007272A8"/>
    <w:rsid w:val="00761329"/>
    <w:rsid w:val="00773159"/>
    <w:rsid w:val="008658B2"/>
    <w:rsid w:val="008C0137"/>
    <w:rsid w:val="00902642"/>
    <w:rsid w:val="00914091"/>
    <w:rsid w:val="00951D73"/>
    <w:rsid w:val="00AE0477"/>
    <w:rsid w:val="00B57E25"/>
    <w:rsid w:val="00BE2726"/>
    <w:rsid w:val="00E16DE7"/>
    <w:rsid w:val="00F642D4"/>
    <w:rsid w:val="00F9730D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A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91"/>
  </w:style>
  <w:style w:type="paragraph" w:styleId="Footer">
    <w:name w:val="footer"/>
    <w:basedOn w:val="Normal"/>
    <w:link w:val="FooterChar"/>
    <w:uiPriority w:val="99"/>
    <w:unhideWhenUsed/>
    <w:rsid w:val="00914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2A16C-CE5E-0647-9026-00C832B4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Jeb Gaudet</cp:lastModifiedBy>
  <cp:revision>2</cp:revision>
  <cp:lastPrinted>2018-01-01T23:34:00Z</cp:lastPrinted>
  <dcterms:created xsi:type="dcterms:W3CDTF">2018-11-09T17:59:00Z</dcterms:created>
  <dcterms:modified xsi:type="dcterms:W3CDTF">2018-11-09T17:59:00Z</dcterms:modified>
</cp:coreProperties>
</file>